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ADA9" w14:textId="77777777" w:rsidR="00F41D9F" w:rsidRDefault="00000000">
      <w:pPr>
        <w:spacing w:before="47" w:line="219" w:lineRule="auto"/>
        <w:rPr>
          <w:sz w:val="24"/>
        </w:rPr>
      </w:pPr>
      <w:r>
        <w:rPr>
          <w:spacing w:val="-16"/>
          <w:sz w:val="24"/>
        </w:rPr>
        <w:t>附</w:t>
      </w:r>
      <w:r>
        <w:rPr>
          <w:spacing w:val="-15"/>
          <w:sz w:val="24"/>
        </w:rPr>
        <w:t>件</w:t>
      </w:r>
      <w:r>
        <w:rPr>
          <w:rFonts w:eastAsia="Times New Roman"/>
          <w:spacing w:val="-15"/>
          <w:sz w:val="24"/>
        </w:rPr>
        <w:t>3</w:t>
      </w:r>
    </w:p>
    <w:p w14:paraId="768D59F4" w14:textId="77777777" w:rsidR="00F41D9F" w:rsidRDefault="00000000">
      <w:pPr>
        <w:spacing w:line="218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pacing w:val="1"/>
          <w:sz w:val="32"/>
          <w:szCs w:val="32"/>
        </w:rPr>
        <w:t>资源与环境工程学院博士研究生</w:t>
      </w:r>
      <w:r>
        <w:rPr>
          <w:rFonts w:eastAsia="黑体"/>
          <w:sz w:val="32"/>
          <w:szCs w:val="32"/>
        </w:rPr>
        <w:t>学业奖学金申请审批表</w:t>
      </w:r>
    </w:p>
    <w:tbl>
      <w:tblPr>
        <w:tblpPr w:leftFromText="180" w:rightFromText="180" w:vertAnchor="text" w:horzAnchor="margin" w:tblpXSpec="center" w:tblpY="62"/>
        <w:tblW w:w="92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119"/>
        <w:gridCol w:w="430"/>
        <w:gridCol w:w="294"/>
        <w:gridCol w:w="966"/>
        <w:gridCol w:w="735"/>
        <w:gridCol w:w="1105"/>
        <w:gridCol w:w="1050"/>
        <w:gridCol w:w="1253"/>
        <w:gridCol w:w="561"/>
        <w:gridCol w:w="147"/>
        <w:gridCol w:w="703"/>
      </w:tblGrid>
      <w:tr w:rsidR="00F41D9F" w14:paraId="426FAF69" w14:textId="77777777">
        <w:trPr>
          <w:trHeight w:val="420"/>
        </w:trPr>
        <w:tc>
          <w:tcPr>
            <w:tcW w:w="848" w:type="dxa"/>
            <w:vAlign w:val="center"/>
          </w:tcPr>
          <w:p w14:paraId="74F16930" w14:textId="77777777" w:rsidR="00F41D9F" w:rsidRDefault="00000000">
            <w:pPr>
              <w:spacing w:before="62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姓</w:t>
            </w:r>
            <w:r>
              <w:rPr>
                <w:rFonts w:eastAsia="仿宋"/>
                <w:spacing w:val="-1"/>
                <w:sz w:val="18"/>
                <w:szCs w:val="18"/>
              </w:rPr>
              <w:t>名</w:t>
            </w:r>
          </w:p>
        </w:tc>
        <w:tc>
          <w:tcPr>
            <w:tcW w:w="1549" w:type="dxa"/>
            <w:gridSpan w:val="2"/>
            <w:vAlign w:val="center"/>
          </w:tcPr>
          <w:p w14:paraId="35CCF0B9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9FFF57" w14:textId="77777777" w:rsidR="00F41D9F" w:rsidRDefault="00000000">
            <w:pPr>
              <w:spacing w:before="63" w:line="222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4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号</w:t>
            </w:r>
          </w:p>
        </w:tc>
        <w:tc>
          <w:tcPr>
            <w:tcW w:w="1840" w:type="dxa"/>
            <w:gridSpan w:val="2"/>
            <w:vAlign w:val="center"/>
          </w:tcPr>
          <w:p w14:paraId="70093B7D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62BC4CD6" w14:textId="77777777" w:rsidR="00F41D9F" w:rsidRDefault="00000000">
            <w:pPr>
              <w:spacing w:before="63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专业</w:t>
            </w:r>
            <w:r>
              <w:rPr>
                <w:rFonts w:eastAsia="仿宋"/>
                <w:spacing w:val="-1"/>
                <w:sz w:val="18"/>
                <w:szCs w:val="18"/>
              </w:rPr>
              <w:t>班级</w:t>
            </w:r>
          </w:p>
        </w:tc>
        <w:tc>
          <w:tcPr>
            <w:tcW w:w="2664" w:type="dxa"/>
            <w:gridSpan w:val="4"/>
            <w:vAlign w:val="center"/>
          </w:tcPr>
          <w:p w14:paraId="1B9C9E86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F41D9F" w14:paraId="5D2A89ED" w14:textId="77777777">
        <w:trPr>
          <w:trHeight w:val="474"/>
        </w:trPr>
        <w:tc>
          <w:tcPr>
            <w:tcW w:w="848" w:type="dxa"/>
            <w:vAlign w:val="center"/>
          </w:tcPr>
          <w:p w14:paraId="3217A6E2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366CE000" w14:textId="77777777" w:rsidR="00F41D9F" w:rsidRDefault="00000000">
            <w:pPr>
              <w:spacing w:before="56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平均分</w:t>
            </w:r>
          </w:p>
        </w:tc>
        <w:tc>
          <w:tcPr>
            <w:tcW w:w="1549" w:type="dxa"/>
            <w:gridSpan w:val="2"/>
            <w:vAlign w:val="center"/>
          </w:tcPr>
          <w:p w14:paraId="2F39F803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A04085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4227BAF8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最低分</w:t>
            </w:r>
          </w:p>
        </w:tc>
        <w:tc>
          <w:tcPr>
            <w:tcW w:w="1840" w:type="dxa"/>
            <w:gridSpan w:val="2"/>
            <w:vAlign w:val="center"/>
          </w:tcPr>
          <w:p w14:paraId="0CCA1923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14:paraId="3065C79A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pacing w:val="-2"/>
                <w:sz w:val="18"/>
                <w:szCs w:val="18"/>
              </w:rPr>
              <w:t>导师</w:t>
            </w:r>
          </w:p>
        </w:tc>
        <w:tc>
          <w:tcPr>
            <w:tcW w:w="2664" w:type="dxa"/>
            <w:gridSpan w:val="4"/>
            <w:vAlign w:val="center"/>
          </w:tcPr>
          <w:p w14:paraId="1601D9D4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F41D9F" w14:paraId="3DA24471" w14:textId="77777777">
        <w:trPr>
          <w:trHeight w:val="129"/>
        </w:trPr>
        <w:tc>
          <w:tcPr>
            <w:tcW w:w="848" w:type="dxa"/>
            <w:tcBorders>
              <w:bottom w:val="nil"/>
            </w:tcBorders>
            <w:vAlign w:val="center"/>
          </w:tcPr>
          <w:p w14:paraId="4AFFBE89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一级指标</w:t>
            </w:r>
          </w:p>
        </w:tc>
        <w:tc>
          <w:tcPr>
            <w:tcW w:w="7513" w:type="dxa"/>
            <w:gridSpan w:val="9"/>
            <w:vAlign w:val="center"/>
          </w:tcPr>
          <w:p w14:paraId="3AE35E3A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考核内容</w:t>
            </w:r>
          </w:p>
        </w:tc>
        <w:tc>
          <w:tcPr>
            <w:tcW w:w="850" w:type="dxa"/>
            <w:gridSpan w:val="2"/>
            <w:vAlign w:val="center"/>
          </w:tcPr>
          <w:p w14:paraId="14362E75" w14:textId="77777777" w:rsidR="00F41D9F" w:rsidRDefault="00000000">
            <w:pPr>
              <w:spacing w:before="55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分数</w:t>
            </w:r>
          </w:p>
        </w:tc>
      </w:tr>
      <w:tr w:rsidR="00F41D9F" w14:paraId="1833C950" w14:textId="77777777">
        <w:trPr>
          <w:trHeight w:val="999"/>
        </w:trPr>
        <w:tc>
          <w:tcPr>
            <w:tcW w:w="848" w:type="dxa"/>
            <w:tcBorders>
              <w:bottom w:val="nil"/>
            </w:tcBorders>
            <w:vAlign w:val="center"/>
          </w:tcPr>
          <w:p w14:paraId="0079AA26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学术成果</w:t>
            </w:r>
          </w:p>
        </w:tc>
        <w:tc>
          <w:tcPr>
            <w:tcW w:w="7513" w:type="dxa"/>
            <w:gridSpan w:val="9"/>
            <w:vAlign w:val="center"/>
          </w:tcPr>
          <w:p w14:paraId="39191989" w14:textId="77777777" w:rsidR="00F41D9F" w:rsidRDefault="00000000">
            <w:pPr>
              <w:spacing w:before="148" w:line="312" w:lineRule="exact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科研获奖、发表论文、发明专利、学术活动、学科竞赛，具体加分细则见《资源与环境工程学院研究生奖学金各类成绩（果）计分办法》，将所有学术成果附后。</w:t>
            </w:r>
          </w:p>
        </w:tc>
        <w:tc>
          <w:tcPr>
            <w:tcW w:w="850" w:type="dxa"/>
            <w:gridSpan w:val="2"/>
            <w:vAlign w:val="center"/>
          </w:tcPr>
          <w:p w14:paraId="441B8853" w14:textId="77777777" w:rsidR="00F41D9F" w:rsidRDefault="00F41D9F">
            <w:pPr>
              <w:spacing w:before="55" w:line="221" w:lineRule="auto"/>
              <w:jc w:val="center"/>
              <w:rPr>
                <w:rFonts w:eastAsia="仿宋"/>
                <w:spacing w:val="-1"/>
                <w:sz w:val="20"/>
              </w:rPr>
            </w:pPr>
          </w:p>
        </w:tc>
      </w:tr>
      <w:tr w:rsidR="00F41D9F" w14:paraId="63D03F6D" w14:textId="77777777">
        <w:trPr>
          <w:trHeight w:val="205"/>
        </w:trPr>
        <w:tc>
          <w:tcPr>
            <w:tcW w:w="848" w:type="dxa"/>
            <w:vMerge w:val="restart"/>
            <w:vAlign w:val="center"/>
          </w:tcPr>
          <w:p w14:paraId="53DD4A8A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pacing w:val="-4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日常教育管理表现</w:t>
            </w:r>
          </w:p>
        </w:tc>
        <w:tc>
          <w:tcPr>
            <w:tcW w:w="1119" w:type="dxa"/>
            <w:vAlign w:val="center"/>
          </w:tcPr>
          <w:p w14:paraId="54361A6D" w14:textId="77777777" w:rsidR="00F41D9F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二级指标</w:t>
            </w:r>
          </w:p>
        </w:tc>
        <w:tc>
          <w:tcPr>
            <w:tcW w:w="5833" w:type="dxa"/>
            <w:gridSpan w:val="7"/>
            <w:vAlign w:val="center"/>
          </w:tcPr>
          <w:p w14:paraId="5D62435E" w14:textId="77777777" w:rsidR="00F41D9F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考核内容</w:t>
            </w:r>
          </w:p>
        </w:tc>
        <w:tc>
          <w:tcPr>
            <w:tcW w:w="561" w:type="dxa"/>
            <w:vAlign w:val="center"/>
          </w:tcPr>
          <w:p w14:paraId="61ED3E14" w14:textId="77777777" w:rsidR="00F41D9F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最高分</w:t>
            </w:r>
          </w:p>
        </w:tc>
        <w:tc>
          <w:tcPr>
            <w:tcW w:w="850" w:type="dxa"/>
            <w:gridSpan w:val="2"/>
            <w:vAlign w:val="center"/>
          </w:tcPr>
          <w:p w14:paraId="4D4FC5F6" w14:textId="77777777" w:rsidR="00F41D9F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合计</w:t>
            </w:r>
            <w:r>
              <w:rPr>
                <w:rFonts w:eastAsia="仿宋" w:hint="eastAsia"/>
                <w:spacing w:val="-2"/>
                <w:sz w:val="18"/>
                <w:szCs w:val="18"/>
              </w:rPr>
              <w:t>（备注）</w:t>
            </w:r>
          </w:p>
        </w:tc>
      </w:tr>
      <w:tr w:rsidR="00F41D9F" w14:paraId="3721BA12" w14:textId="77777777">
        <w:trPr>
          <w:trHeight w:val="1587"/>
        </w:trPr>
        <w:tc>
          <w:tcPr>
            <w:tcW w:w="848" w:type="dxa"/>
            <w:vMerge/>
            <w:vAlign w:val="center"/>
          </w:tcPr>
          <w:p w14:paraId="63083735" w14:textId="77777777" w:rsidR="00F41D9F" w:rsidRDefault="00F41D9F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4B3263D2" w14:textId="77777777" w:rsidR="00F41D9F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德育</w:t>
            </w:r>
          </w:p>
        </w:tc>
        <w:tc>
          <w:tcPr>
            <w:tcW w:w="5833" w:type="dxa"/>
            <w:gridSpan w:val="7"/>
            <w:vAlign w:val="center"/>
          </w:tcPr>
          <w:p w14:paraId="58F66CC4" w14:textId="77777777" w:rsidR="00F41D9F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拥护党的领导，热爱祖国，积极参加党团组织</w:t>
            </w:r>
            <w:r>
              <w:rPr>
                <w:rFonts w:eastAsia="仿宋" w:hint="eastAsia"/>
                <w:sz w:val="18"/>
                <w:szCs w:val="18"/>
              </w:rPr>
              <w:t>的学习和活动，比如党支部三会一课、团支部主题教育等（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到一次扣</w:t>
            </w: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 w:hint="eastAsia"/>
                <w:sz w:val="18"/>
                <w:szCs w:val="18"/>
              </w:rPr>
              <w:t>分，扣完为止）</w:t>
            </w:r>
            <w:r>
              <w:rPr>
                <w:rFonts w:eastAsia="仿宋"/>
                <w:sz w:val="18"/>
                <w:szCs w:val="18"/>
              </w:rPr>
              <w:t>，遵守社会公德、伦理道德和学术道德规范，爱护公物，积极参加公益活动。遵守研究生守则，服从管理、按时报到注册、</w:t>
            </w:r>
            <w:proofErr w:type="gramStart"/>
            <w:r>
              <w:rPr>
                <w:rFonts w:eastAsia="仿宋"/>
                <w:sz w:val="18"/>
                <w:szCs w:val="18"/>
              </w:rPr>
              <w:t>严格请</w:t>
            </w:r>
            <w:proofErr w:type="gramEnd"/>
            <w:r>
              <w:rPr>
                <w:rFonts w:eastAsia="仿宋"/>
                <w:sz w:val="18"/>
                <w:szCs w:val="18"/>
              </w:rPr>
              <w:t>销假制度</w:t>
            </w:r>
            <w:r>
              <w:rPr>
                <w:rFonts w:eastAsia="仿宋" w:hint="eastAsia"/>
                <w:sz w:val="18"/>
                <w:szCs w:val="18"/>
              </w:rPr>
              <w:t>（病假、事假、公假未在“智慧研工”系统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完成请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销假手续，一次扣</w:t>
            </w:r>
            <w:r>
              <w:rPr>
                <w:rFonts w:eastAsia="仿宋" w:hint="eastAsia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分）</w:t>
            </w:r>
            <w:r>
              <w:rPr>
                <w:rFonts w:eastAsia="仿宋"/>
                <w:sz w:val="18"/>
                <w:szCs w:val="18"/>
              </w:rPr>
              <w:t>，严格遵守学校研究生住宿管理规定。如因违反校规</w:t>
            </w:r>
            <w:proofErr w:type="gramStart"/>
            <w:r>
              <w:rPr>
                <w:rFonts w:eastAsia="仿宋"/>
                <w:sz w:val="18"/>
                <w:szCs w:val="18"/>
              </w:rPr>
              <w:t>校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纪获</w:t>
            </w:r>
            <w:proofErr w:type="gramEnd"/>
            <w:r>
              <w:rPr>
                <w:rFonts w:eastAsia="仿宋"/>
                <w:sz w:val="18"/>
                <w:szCs w:val="18"/>
                <w:shd w:val="clear" w:color="auto" w:fill="FFFFFF"/>
              </w:rPr>
              <w:t>院级通报批评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次扣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eastAsia="仿宋"/>
                <w:sz w:val="18"/>
                <w:szCs w:val="18"/>
                <w:shd w:val="clear" w:color="auto" w:fill="FFFFFF"/>
              </w:rPr>
              <w:t>分。</w:t>
            </w:r>
            <w:r>
              <w:rPr>
                <w:rFonts w:eastAsia="仿宋"/>
                <w:sz w:val="18"/>
                <w:szCs w:val="18"/>
              </w:rPr>
              <w:t>如获校级及以上违纪处分，取消年度参评资格。</w:t>
            </w:r>
            <w:r>
              <w:rPr>
                <w:rFonts w:eastAsia="仿宋" w:hint="eastAsia"/>
                <w:sz w:val="18"/>
                <w:szCs w:val="18"/>
              </w:rPr>
              <w:t>德育评分</w:t>
            </w:r>
            <w:r>
              <w:rPr>
                <w:rFonts w:eastAsia="仿宋" w:hint="eastAsia"/>
                <w:sz w:val="18"/>
                <w:szCs w:val="18"/>
              </w:rPr>
              <w:t>36</w:t>
            </w:r>
            <w:r>
              <w:rPr>
                <w:rFonts w:eastAsia="仿宋" w:hint="eastAsia"/>
                <w:sz w:val="18"/>
                <w:szCs w:val="18"/>
              </w:rPr>
              <w:t>分以上为优秀。</w:t>
            </w:r>
          </w:p>
        </w:tc>
        <w:tc>
          <w:tcPr>
            <w:tcW w:w="561" w:type="dxa"/>
            <w:vAlign w:val="center"/>
          </w:tcPr>
          <w:p w14:paraId="0647A58E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2E089338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28ACC8BB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176504AF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0F5FD47B" w14:textId="77777777" w:rsidR="00F41D9F" w:rsidRDefault="00000000">
            <w:pPr>
              <w:jc w:val="center"/>
              <w:rPr>
                <w:rFonts w:eastAsia="仿宋"/>
                <w:sz w:val="20"/>
              </w:rPr>
            </w:pPr>
            <w:r>
              <w:rPr>
                <w:rFonts w:eastAsia="仿宋" w:hint="eastAsia"/>
                <w:sz w:val="18"/>
                <w:szCs w:val="18"/>
              </w:rPr>
              <w:t>注：党支部活动、团支部活动、各类学科竞赛、文体活动、学术会议、主题教育、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学讲堂等以“第二课堂”记录数据为准，特殊情况以年级大群公示或带有公章的证明材料为准；志愿服务以“志愿汇”</w:t>
            </w:r>
            <w:r>
              <w:rPr>
                <w:rFonts w:eastAsia="仿宋" w:hint="eastAsia"/>
                <w:sz w:val="18"/>
                <w:szCs w:val="18"/>
              </w:rPr>
              <w:t>APP</w:t>
            </w:r>
            <w:r>
              <w:rPr>
                <w:rFonts w:eastAsia="仿宋" w:hint="eastAsia"/>
                <w:sz w:val="18"/>
                <w:szCs w:val="18"/>
              </w:rPr>
              <w:t>后台记录为准；学术成果需按照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工办要求在奖学金评定前</w:t>
            </w:r>
            <w:r>
              <w:rPr>
                <w:rFonts w:eastAsia="仿宋" w:hint="eastAsia"/>
                <w:sz w:val="18"/>
                <w:szCs w:val="18"/>
              </w:rPr>
              <w:lastRenderedPageBreak/>
              <w:t>及时在系统录入审核。</w:t>
            </w:r>
          </w:p>
        </w:tc>
      </w:tr>
      <w:tr w:rsidR="00F41D9F" w14:paraId="0DA41FD5" w14:textId="77777777">
        <w:trPr>
          <w:trHeight w:val="1553"/>
        </w:trPr>
        <w:tc>
          <w:tcPr>
            <w:tcW w:w="848" w:type="dxa"/>
            <w:vMerge/>
            <w:vAlign w:val="center"/>
          </w:tcPr>
          <w:p w14:paraId="740F7C1C" w14:textId="77777777" w:rsidR="00F41D9F" w:rsidRDefault="00F41D9F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3275E151" w14:textId="77777777" w:rsidR="00F41D9F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体育、美育</w:t>
            </w:r>
          </w:p>
        </w:tc>
        <w:tc>
          <w:tcPr>
            <w:tcW w:w="5833" w:type="dxa"/>
            <w:gridSpan w:val="7"/>
            <w:vAlign w:val="center"/>
          </w:tcPr>
          <w:p w14:paraId="05BA817F" w14:textId="50F69298" w:rsidR="00F41D9F" w:rsidRPr="00476C60" w:rsidRDefault="00476C60" w:rsidP="00476C60">
            <w:pPr>
              <w:rPr>
                <w:rFonts w:eastAsia="仿宋"/>
                <w:sz w:val="18"/>
                <w:szCs w:val="18"/>
              </w:rPr>
            </w:pPr>
            <w:r w:rsidRPr="00476C60">
              <w:rPr>
                <w:rFonts w:eastAsia="仿宋" w:hint="eastAsia"/>
                <w:sz w:val="18"/>
                <w:szCs w:val="18"/>
              </w:rPr>
              <w:t>（</w:t>
            </w:r>
            <w:r w:rsidRPr="00476C60"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/>
                <w:sz w:val="18"/>
                <w:szCs w:val="18"/>
              </w:rPr>
              <w:t>）</w:t>
            </w:r>
            <w:r w:rsidR="00000000" w:rsidRPr="00476C60">
              <w:rPr>
                <w:rFonts w:eastAsia="仿宋"/>
                <w:sz w:val="18"/>
                <w:szCs w:val="18"/>
              </w:rPr>
              <w:t>积极参加院</w:t>
            </w:r>
            <w:r w:rsidR="00000000" w:rsidRPr="00476C60">
              <w:rPr>
                <w:rFonts w:eastAsia="仿宋" w:hint="eastAsia"/>
                <w:sz w:val="18"/>
                <w:szCs w:val="18"/>
              </w:rPr>
              <w:t>、校、市、省、国家</w:t>
            </w:r>
            <w:r w:rsidR="00000000" w:rsidRPr="00476C60">
              <w:rPr>
                <w:rFonts w:eastAsia="仿宋"/>
                <w:sz w:val="18"/>
                <w:szCs w:val="18"/>
              </w:rPr>
              <w:t>各类文体活动，</w:t>
            </w:r>
            <w:proofErr w:type="gramStart"/>
            <w:r w:rsidR="00000000" w:rsidRPr="00476C60">
              <w:rPr>
                <w:rFonts w:eastAsia="仿宋"/>
                <w:sz w:val="18"/>
                <w:szCs w:val="18"/>
              </w:rPr>
              <w:t>如资环</w:t>
            </w:r>
            <w:proofErr w:type="gramEnd"/>
            <w:r w:rsidR="00000000" w:rsidRPr="00476C60">
              <w:rPr>
                <w:rFonts w:eastAsia="仿宋"/>
                <w:sz w:val="18"/>
                <w:szCs w:val="18"/>
              </w:rPr>
              <w:t>之光、毕业晚会、师生趣味运动会</w:t>
            </w:r>
            <w:r w:rsidR="00000000" w:rsidRPr="00476C60">
              <w:rPr>
                <w:rFonts w:eastAsia="仿宋" w:hint="eastAsia"/>
                <w:sz w:val="18"/>
                <w:szCs w:val="18"/>
              </w:rPr>
              <w:t>（校级）</w:t>
            </w:r>
            <w:r w:rsidR="00000000" w:rsidRPr="00476C60">
              <w:rPr>
                <w:rFonts w:eastAsia="仿宋"/>
                <w:sz w:val="18"/>
                <w:szCs w:val="18"/>
              </w:rPr>
              <w:t>等，</w:t>
            </w:r>
            <w:r w:rsidR="00000000" w:rsidRPr="00476C60">
              <w:rPr>
                <w:rFonts w:eastAsia="仿宋" w:hint="eastAsia"/>
                <w:sz w:val="18"/>
                <w:szCs w:val="18"/>
              </w:rPr>
              <w:t>参与未获奖界定等级为是否有选拔竞争机制，若无则按照最低选拔层级算，</w:t>
            </w:r>
            <w:r w:rsidR="00000000" w:rsidRPr="00476C60">
              <w:rPr>
                <w:rFonts w:eastAsia="仿宋"/>
                <w:sz w:val="18"/>
                <w:szCs w:val="18"/>
              </w:rPr>
              <w:t>同一作品或文体项目</w:t>
            </w:r>
            <w:proofErr w:type="gramStart"/>
            <w:r w:rsidR="00000000" w:rsidRPr="00476C60">
              <w:rPr>
                <w:rFonts w:eastAsia="仿宋"/>
                <w:sz w:val="18"/>
                <w:szCs w:val="18"/>
              </w:rPr>
              <w:t>获不同</w:t>
            </w:r>
            <w:proofErr w:type="gramEnd"/>
            <w:r w:rsidR="00000000" w:rsidRPr="00476C60">
              <w:rPr>
                <w:rFonts w:eastAsia="仿宋"/>
                <w:sz w:val="18"/>
                <w:szCs w:val="18"/>
              </w:rPr>
              <w:t>等级的奖项</w:t>
            </w:r>
            <w:r w:rsidR="00000000" w:rsidRPr="00476C60">
              <w:rPr>
                <w:rFonts w:eastAsia="仿宋" w:hint="eastAsia"/>
                <w:sz w:val="18"/>
                <w:szCs w:val="18"/>
              </w:rPr>
              <w:t>只</w:t>
            </w:r>
            <w:proofErr w:type="gramStart"/>
            <w:r w:rsidR="00000000" w:rsidRPr="00476C60">
              <w:rPr>
                <w:rFonts w:eastAsia="仿宋" w:hint="eastAsia"/>
                <w:sz w:val="18"/>
                <w:szCs w:val="18"/>
              </w:rPr>
              <w:t>计最高</w:t>
            </w:r>
            <w:proofErr w:type="gramEnd"/>
            <w:r w:rsidR="00000000" w:rsidRPr="00476C60">
              <w:rPr>
                <w:rFonts w:eastAsia="仿宋" w:hint="eastAsia"/>
                <w:sz w:val="18"/>
                <w:szCs w:val="18"/>
              </w:rPr>
              <w:t>分。</w:t>
            </w:r>
          </w:p>
          <w:p w14:paraId="3C4026F6" w14:textId="66E3B8CE" w:rsidR="00476C60" w:rsidRPr="00476C60" w:rsidRDefault="00476C60" w:rsidP="00476C60">
            <w:pPr>
              <w:rPr>
                <w:rFonts w:eastAsia="仿宋" w:hint="eastAsia"/>
                <w:sz w:val="18"/>
                <w:szCs w:val="18"/>
              </w:rPr>
            </w:pP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（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2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）部分</w:t>
            </w:r>
            <w:r>
              <w:rPr>
                <w:rFonts w:eastAsia="仿宋" w:hint="eastAsia"/>
                <w:sz w:val="18"/>
                <w:szCs w:val="18"/>
                <w:highlight w:val="yellow"/>
              </w:rPr>
              <w:t>体育、美育类</w:t>
            </w:r>
            <w:r w:rsidRPr="00BE5818">
              <w:rPr>
                <w:rFonts w:eastAsia="仿宋" w:hint="eastAsia"/>
                <w:sz w:val="18"/>
                <w:szCs w:val="18"/>
                <w:highlight w:val="yellow"/>
              </w:rPr>
              <w:t>比赛非我校、我院组织举办，报名时无选拔机制，无需学校、院系推荐。对于该类比赛，不可加分。</w:t>
            </w:r>
          </w:p>
          <w:p w14:paraId="776FA1BD" w14:textId="14F6891B" w:rsidR="00F41D9F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 w:hint="eastAsia"/>
                <w:sz w:val="18"/>
                <w:szCs w:val="18"/>
              </w:rPr>
              <w:t>（</w:t>
            </w:r>
            <w:r w:rsidR="00476C60">
              <w:rPr>
                <w:rFonts w:eastAsia="仿宋" w:hint="eastAsia"/>
                <w:sz w:val="18"/>
                <w:szCs w:val="18"/>
              </w:rPr>
              <w:t>3</w:t>
            </w:r>
            <w:r>
              <w:rPr>
                <w:rFonts w:eastAsia="仿宋" w:hint="eastAsia"/>
                <w:sz w:val="18"/>
                <w:szCs w:val="18"/>
              </w:rPr>
              <w:t>）志愿服务工时（每个工时</w:t>
            </w:r>
            <w:r>
              <w:rPr>
                <w:rFonts w:eastAsia="仿宋" w:hint="eastAsia"/>
                <w:sz w:val="18"/>
                <w:szCs w:val="18"/>
              </w:rPr>
              <w:t>0.1</w:t>
            </w:r>
            <w:r>
              <w:rPr>
                <w:rFonts w:eastAsia="仿宋" w:hint="eastAsia"/>
                <w:sz w:val="18"/>
                <w:szCs w:val="18"/>
              </w:rPr>
              <w:t>分，参评奖学金评定最低</w:t>
            </w:r>
            <w:r>
              <w:rPr>
                <w:rFonts w:eastAsia="仿宋" w:hint="eastAsia"/>
                <w:sz w:val="18"/>
                <w:szCs w:val="18"/>
              </w:rPr>
              <w:t>2</w:t>
            </w:r>
            <w:r>
              <w:rPr>
                <w:rFonts w:eastAsia="仿宋" w:hint="eastAsia"/>
                <w:sz w:val="18"/>
                <w:szCs w:val="18"/>
              </w:rPr>
              <w:t>分，上限</w:t>
            </w:r>
            <w:r>
              <w:rPr>
                <w:rFonts w:eastAsia="仿宋" w:hint="eastAsia"/>
                <w:sz w:val="18"/>
                <w:szCs w:val="18"/>
              </w:rPr>
              <w:t>5</w:t>
            </w:r>
            <w:r>
              <w:rPr>
                <w:rFonts w:eastAsia="仿宋" w:hint="eastAsia"/>
                <w:sz w:val="18"/>
                <w:szCs w:val="18"/>
              </w:rPr>
              <w:t>分）；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737"/>
              <w:gridCol w:w="1928"/>
              <w:gridCol w:w="964"/>
            </w:tblGrid>
            <w:tr w:rsidR="00F41D9F" w14:paraId="718D4ABE" w14:textId="77777777">
              <w:trPr>
                <w:trHeight w:val="397"/>
                <w:jc w:val="center"/>
              </w:trPr>
              <w:tc>
                <w:tcPr>
                  <w:tcW w:w="624" w:type="dxa"/>
                </w:tcPr>
                <w:p w14:paraId="1623D7B4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等级</w:t>
                  </w:r>
                </w:p>
              </w:tc>
              <w:tc>
                <w:tcPr>
                  <w:tcW w:w="737" w:type="dxa"/>
                </w:tcPr>
                <w:p w14:paraId="1626A8EA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个人奖项</w:t>
                  </w:r>
                </w:p>
              </w:tc>
              <w:tc>
                <w:tcPr>
                  <w:tcW w:w="1928" w:type="dxa"/>
                </w:tcPr>
                <w:p w14:paraId="13EF457F" w14:textId="77777777" w:rsidR="00F41D9F" w:rsidRDefault="00000000">
                  <w:pPr>
                    <w:framePr w:hSpace="180" w:wrap="around" w:vAnchor="text" w:hAnchor="margin" w:xAlign="center" w:y="62"/>
                    <w:spacing w:line="240" w:lineRule="exact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t>团体奖项</w:t>
                  </w: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br/>
                  </w:r>
                  <w:r>
                    <w:rPr>
                      <w:rFonts w:eastAsia="黑体"/>
                      <w:sz w:val="13"/>
                      <w:szCs w:val="13"/>
                      <w:shd w:val="clear" w:color="auto" w:fill="FFFFFF"/>
                    </w:rPr>
                    <w:t>（如非主力队员加分减半）</w:t>
                  </w:r>
                </w:p>
              </w:tc>
              <w:tc>
                <w:tcPr>
                  <w:tcW w:w="964" w:type="dxa"/>
                </w:tcPr>
                <w:p w14:paraId="17A4997B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参与未获奖</w:t>
                  </w:r>
                </w:p>
              </w:tc>
            </w:tr>
            <w:tr w:rsidR="00F41D9F" w14:paraId="0866EAAC" w14:textId="77777777">
              <w:trPr>
                <w:jc w:val="center"/>
              </w:trPr>
              <w:tc>
                <w:tcPr>
                  <w:tcW w:w="624" w:type="dxa"/>
                </w:tcPr>
                <w:p w14:paraId="7D48962F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国家级</w:t>
                  </w:r>
                </w:p>
              </w:tc>
              <w:tc>
                <w:tcPr>
                  <w:tcW w:w="737" w:type="dxa"/>
                </w:tcPr>
                <w:p w14:paraId="1C872D2F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20</w:t>
                  </w:r>
                </w:p>
              </w:tc>
              <w:tc>
                <w:tcPr>
                  <w:tcW w:w="1928" w:type="dxa"/>
                </w:tcPr>
                <w:p w14:paraId="67AB9158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964" w:type="dxa"/>
                </w:tcPr>
                <w:p w14:paraId="43893EAA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3</w:t>
                  </w:r>
                </w:p>
              </w:tc>
            </w:tr>
            <w:tr w:rsidR="00F41D9F" w14:paraId="25CEF906" w14:textId="77777777">
              <w:trPr>
                <w:jc w:val="center"/>
              </w:trPr>
              <w:tc>
                <w:tcPr>
                  <w:tcW w:w="624" w:type="dxa"/>
                </w:tcPr>
                <w:p w14:paraId="609CE3F8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省部级</w:t>
                  </w:r>
                </w:p>
              </w:tc>
              <w:tc>
                <w:tcPr>
                  <w:tcW w:w="737" w:type="dxa"/>
                </w:tcPr>
                <w:p w14:paraId="250114C0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1928" w:type="dxa"/>
                </w:tcPr>
                <w:p w14:paraId="470EBED0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964" w:type="dxa"/>
                </w:tcPr>
                <w:p w14:paraId="3F74238C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</w:tr>
            <w:tr w:rsidR="00F41D9F" w14:paraId="1A515DF9" w14:textId="77777777">
              <w:trPr>
                <w:jc w:val="center"/>
              </w:trPr>
              <w:tc>
                <w:tcPr>
                  <w:tcW w:w="624" w:type="dxa"/>
                </w:tcPr>
                <w:p w14:paraId="1EE875C9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校级</w:t>
                  </w:r>
                </w:p>
              </w:tc>
              <w:tc>
                <w:tcPr>
                  <w:tcW w:w="737" w:type="dxa"/>
                </w:tcPr>
                <w:p w14:paraId="4CD5ABF1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1928" w:type="dxa"/>
                </w:tcPr>
                <w:p w14:paraId="7B4DC067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964" w:type="dxa"/>
                </w:tcPr>
                <w:p w14:paraId="7C77705A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/>
                      <w:sz w:val="13"/>
                      <w:szCs w:val="13"/>
                    </w:rPr>
                    <w:t>1</w:t>
                  </w:r>
                </w:p>
              </w:tc>
            </w:tr>
            <w:tr w:rsidR="00F41D9F" w14:paraId="5B54B692" w14:textId="77777777">
              <w:trPr>
                <w:jc w:val="center"/>
              </w:trPr>
              <w:tc>
                <w:tcPr>
                  <w:tcW w:w="624" w:type="dxa"/>
                </w:tcPr>
                <w:p w14:paraId="42AB0982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学院</w:t>
                  </w:r>
                </w:p>
              </w:tc>
              <w:tc>
                <w:tcPr>
                  <w:tcW w:w="737" w:type="dxa"/>
                </w:tcPr>
                <w:p w14:paraId="4AD51E51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1928" w:type="dxa"/>
                </w:tcPr>
                <w:p w14:paraId="69833E52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14:paraId="07437732" w14:textId="77777777" w:rsidR="00F41D9F" w:rsidRDefault="00000000">
                  <w:pPr>
                    <w:framePr w:hSpace="180" w:wrap="around" w:vAnchor="text" w:hAnchor="margin" w:xAlign="center" w:y="62"/>
                    <w:jc w:val="center"/>
                    <w:rPr>
                      <w:rFonts w:eastAsia="黑体"/>
                      <w:sz w:val="13"/>
                      <w:szCs w:val="13"/>
                    </w:rPr>
                  </w:pPr>
                  <w:r>
                    <w:rPr>
                      <w:rFonts w:eastAsia="黑体" w:hint="eastAsia"/>
                      <w:sz w:val="13"/>
                      <w:szCs w:val="13"/>
                    </w:rPr>
                    <w:t>0.5</w:t>
                  </w:r>
                </w:p>
              </w:tc>
            </w:tr>
          </w:tbl>
          <w:p w14:paraId="704BC0A2" w14:textId="77777777" w:rsidR="00F41D9F" w:rsidRDefault="00F41D9F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33B0E021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5CD4E882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</w:tr>
      <w:tr w:rsidR="00F41D9F" w14:paraId="4F91AD9E" w14:textId="77777777">
        <w:trPr>
          <w:trHeight w:val="2619"/>
        </w:trPr>
        <w:tc>
          <w:tcPr>
            <w:tcW w:w="848" w:type="dxa"/>
            <w:vMerge/>
            <w:vAlign w:val="center"/>
          </w:tcPr>
          <w:p w14:paraId="72D9A61E" w14:textId="77777777" w:rsidR="00F41D9F" w:rsidRDefault="00F41D9F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0CCBF7E4" w14:textId="77777777" w:rsidR="00F41D9F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智育</w:t>
            </w:r>
          </w:p>
        </w:tc>
        <w:tc>
          <w:tcPr>
            <w:tcW w:w="5833" w:type="dxa"/>
            <w:gridSpan w:val="7"/>
            <w:vAlign w:val="center"/>
          </w:tcPr>
          <w:p w14:paraId="160ACB2A" w14:textId="77777777" w:rsidR="00F41D9F" w:rsidRDefault="00000000">
            <w:pPr>
              <w:rPr>
                <w:rFonts w:eastAsia="仿宋"/>
                <w:sz w:val="18"/>
                <w:szCs w:val="18"/>
              </w:rPr>
            </w:pPr>
            <w:r w:rsidRPr="00476C60">
              <w:rPr>
                <w:rFonts w:eastAsia="仿宋"/>
                <w:sz w:val="18"/>
                <w:szCs w:val="18"/>
              </w:rPr>
              <w:t>（</w:t>
            </w:r>
            <w:r w:rsidRPr="00476C60">
              <w:rPr>
                <w:rFonts w:eastAsia="仿宋"/>
                <w:sz w:val="18"/>
                <w:szCs w:val="18"/>
              </w:rPr>
              <w:t>1</w:t>
            </w:r>
            <w:r w:rsidRPr="00476C60">
              <w:rPr>
                <w:rFonts w:eastAsia="仿宋"/>
                <w:sz w:val="18"/>
                <w:szCs w:val="18"/>
              </w:rPr>
              <w:t>）</w:t>
            </w:r>
            <w:r w:rsidRPr="00476C60">
              <w:rPr>
                <w:rFonts w:eastAsia="仿宋" w:hint="eastAsia"/>
                <w:sz w:val="18"/>
                <w:szCs w:val="18"/>
              </w:rPr>
              <w:t>博</w:t>
            </w:r>
            <w:proofErr w:type="gramStart"/>
            <w:r w:rsidRPr="00476C60">
              <w:rPr>
                <w:rFonts w:eastAsia="仿宋" w:hint="eastAsia"/>
                <w:sz w:val="18"/>
                <w:szCs w:val="18"/>
              </w:rPr>
              <w:t>一</w:t>
            </w:r>
            <w:proofErr w:type="gramEnd"/>
            <w:r w:rsidRPr="00476C60">
              <w:rPr>
                <w:rFonts w:eastAsia="仿宋" w:hint="eastAsia"/>
                <w:sz w:val="18"/>
                <w:szCs w:val="18"/>
              </w:rPr>
              <w:t>学生</w:t>
            </w:r>
            <w:r w:rsidRPr="00476C60">
              <w:rPr>
                <w:rFonts w:eastAsia="仿宋"/>
                <w:sz w:val="18"/>
                <w:szCs w:val="18"/>
              </w:rPr>
              <w:t>每学年至少需参加校、</w:t>
            </w:r>
            <w:proofErr w:type="gramStart"/>
            <w:r w:rsidRPr="00476C60">
              <w:rPr>
                <w:rFonts w:eastAsia="仿宋"/>
                <w:sz w:val="18"/>
                <w:szCs w:val="18"/>
              </w:rPr>
              <w:t>院各种</w:t>
            </w:r>
            <w:proofErr w:type="gramEnd"/>
            <w:r w:rsidRPr="00476C60">
              <w:rPr>
                <w:rFonts w:eastAsia="仿宋"/>
                <w:sz w:val="18"/>
                <w:szCs w:val="18"/>
              </w:rPr>
              <w:t>学术交流</w:t>
            </w:r>
            <w:r w:rsidRPr="00476C60">
              <w:rPr>
                <w:rFonts w:eastAsia="仿宋"/>
                <w:sz w:val="18"/>
                <w:szCs w:val="18"/>
                <w:shd w:val="clear" w:color="auto" w:fill="FFFFFF"/>
              </w:rPr>
              <w:t>讲座</w:t>
            </w:r>
            <w:r w:rsidRPr="00476C60">
              <w:rPr>
                <w:rFonts w:eastAsia="仿宋" w:hint="eastAsia"/>
                <w:sz w:val="18"/>
                <w:szCs w:val="18"/>
                <w:shd w:val="clear" w:color="auto" w:fill="FFFFFF"/>
              </w:rPr>
              <w:t>8</w:t>
            </w:r>
            <w:r w:rsidRPr="00476C60">
              <w:rPr>
                <w:rFonts w:eastAsia="仿宋"/>
                <w:sz w:val="18"/>
                <w:szCs w:val="18"/>
                <w:shd w:val="clear" w:color="auto" w:fill="FFFFFF"/>
              </w:rPr>
              <w:t>场（</w:t>
            </w:r>
            <w:r w:rsidRPr="00476C60">
              <w:rPr>
                <w:rFonts w:eastAsia="仿宋"/>
                <w:sz w:val="18"/>
                <w:szCs w:val="18"/>
              </w:rPr>
              <w:t>不足</w:t>
            </w:r>
            <w:r w:rsidRPr="00476C60">
              <w:rPr>
                <w:rFonts w:eastAsia="仿宋"/>
                <w:sz w:val="18"/>
                <w:szCs w:val="18"/>
              </w:rPr>
              <w:t>8</w:t>
            </w:r>
            <w:r w:rsidRPr="00476C60">
              <w:rPr>
                <w:rFonts w:eastAsia="仿宋"/>
                <w:sz w:val="18"/>
                <w:szCs w:val="18"/>
              </w:rPr>
              <w:t>场按每差一场扣</w:t>
            </w:r>
            <w:r w:rsidRPr="00476C60">
              <w:rPr>
                <w:rFonts w:eastAsia="仿宋"/>
                <w:sz w:val="18"/>
                <w:szCs w:val="18"/>
              </w:rPr>
              <w:t>1</w:t>
            </w:r>
            <w:r w:rsidRPr="00476C60">
              <w:rPr>
                <w:rFonts w:eastAsia="仿宋"/>
                <w:sz w:val="18"/>
                <w:szCs w:val="18"/>
              </w:rPr>
              <w:t>分）</w:t>
            </w:r>
            <w:r w:rsidRPr="00476C60">
              <w:rPr>
                <w:rFonts w:eastAsia="仿宋" w:hint="eastAsia"/>
                <w:sz w:val="18"/>
                <w:szCs w:val="18"/>
              </w:rPr>
              <w:t>，</w:t>
            </w:r>
            <w:r>
              <w:rPr>
                <w:rFonts w:eastAsia="仿宋" w:hint="eastAsia"/>
                <w:sz w:val="18"/>
                <w:szCs w:val="18"/>
              </w:rPr>
              <w:t>具体以院研究生科协公布为准</w:t>
            </w:r>
            <w:r>
              <w:rPr>
                <w:rFonts w:eastAsia="仿宋"/>
                <w:sz w:val="18"/>
                <w:szCs w:val="18"/>
              </w:rPr>
              <w:t>。</w:t>
            </w:r>
            <w:r>
              <w:rPr>
                <w:rFonts w:eastAsia="仿宋"/>
                <w:sz w:val="18"/>
                <w:szCs w:val="18"/>
              </w:rPr>
              <w:br/>
            </w:r>
            <w:r>
              <w:rPr>
                <w:rFonts w:eastAsia="仿宋"/>
                <w:sz w:val="18"/>
                <w:szCs w:val="18"/>
              </w:rPr>
              <w:t>（</w:t>
            </w:r>
            <w:r>
              <w:rPr>
                <w:rFonts w:eastAsia="仿宋"/>
                <w:sz w:val="18"/>
                <w:szCs w:val="18"/>
              </w:rPr>
              <w:t>2</w:t>
            </w:r>
            <w:r>
              <w:rPr>
                <w:rFonts w:eastAsia="仿宋"/>
                <w:sz w:val="18"/>
                <w:szCs w:val="18"/>
              </w:rPr>
              <w:t>）积极参加校、院组织的各项主题教育活动（入学系列教育、职业生涯规划、就业指导、科学道德与学风建设报告会、安全法制教育、心理健康教育等）</w:t>
            </w:r>
            <w:r>
              <w:rPr>
                <w:rFonts w:eastAsia="仿宋" w:hint="eastAsia"/>
                <w:sz w:val="18"/>
                <w:szCs w:val="18"/>
              </w:rPr>
              <w:t>，参加学院组织的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研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学讲堂</w:t>
            </w:r>
            <w:r>
              <w:rPr>
                <w:rFonts w:eastAsia="仿宋"/>
                <w:sz w:val="18"/>
                <w:szCs w:val="18"/>
              </w:rPr>
              <w:t>（</w:t>
            </w:r>
            <w:proofErr w:type="gramStart"/>
            <w:r>
              <w:rPr>
                <w:rFonts w:eastAsia="仿宋" w:hint="eastAsia"/>
                <w:sz w:val="18"/>
                <w:szCs w:val="18"/>
              </w:rPr>
              <w:t>旷</w:t>
            </w:r>
            <w:proofErr w:type="gramEnd"/>
            <w:r>
              <w:rPr>
                <w:rFonts w:eastAsia="仿宋" w:hint="eastAsia"/>
                <w:sz w:val="18"/>
                <w:szCs w:val="18"/>
              </w:rPr>
              <w:t>到一次扣</w:t>
            </w:r>
            <w:r>
              <w:rPr>
                <w:rFonts w:eastAsia="仿宋" w:hint="eastAsia"/>
                <w:sz w:val="18"/>
                <w:szCs w:val="18"/>
              </w:rPr>
              <w:t>1</w:t>
            </w:r>
            <w:r>
              <w:rPr>
                <w:rFonts w:eastAsia="仿宋" w:hint="eastAsia"/>
                <w:sz w:val="18"/>
                <w:szCs w:val="18"/>
              </w:rPr>
              <w:t>分，扣完为止</w:t>
            </w:r>
            <w:r>
              <w:rPr>
                <w:rFonts w:eastAsia="仿宋"/>
                <w:sz w:val="18"/>
                <w:szCs w:val="18"/>
              </w:rPr>
              <w:t>）。</w:t>
            </w:r>
          </w:p>
        </w:tc>
        <w:tc>
          <w:tcPr>
            <w:tcW w:w="561" w:type="dxa"/>
            <w:vAlign w:val="center"/>
          </w:tcPr>
          <w:p w14:paraId="78FBF301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52F9DF68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</w:tr>
      <w:tr w:rsidR="00F41D9F" w14:paraId="4C792D7D" w14:textId="77777777">
        <w:trPr>
          <w:trHeight w:val="1707"/>
        </w:trPr>
        <w:tc>
          <w:tcPr>
            <w:tcW w:w="848" w:type="dxa"/>
            <w:vMerge/>
            <w:vAlign w:val="center"/>
          </w:tcPr>
          <w:p w14:paraId="5D67E0EB" w14:textId="77777777" w:rsidR="00F41D9F" w:rsidRDefault="00F41D9F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119" w:type="dxa"/>
            <w:vAlign w:val="center"/>
          </w:tcPr>
          <w:p w14:paraId="577B1EC2" w14:textId="77777777" w:rsidR="00F41D9F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proofErr w:type="gramStart"/>
            <w:r>
              <w:rPr>
                <w:rFonts w:eastAsia="仿宋"/>
                <w:sz w:val="18"/>
                <w:szCs w:val="18"/>
              </w:rPr>
              <w:t>劳</w:t>
            </w:r>
            <w:proofErr w:type="gramEnd"/>
            <w:r>
              <w:rPr>
                <w:rFonts w:eastAsia="仿宋"/>
                <w:sz w:val="18"/>
                <w:szCs w:val="18"/>
              </w:rPr>
              <w:t>育</w:t>
            </w:r>
          </w:p>
        </w:tc>
        <w:tc>
          <w:tcPr>
            <w:tcW w:w="5833" w:type="dxa"/>
            <w:gridSpan w:val="7"/>
            <w:vAlign w:val="center"/>
          </w:tcPr>
          <w:p w14:paraId="6BFFF4E0" w14:textId="77777777" w:rsidR="00F41D9F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学院每</w:t>
            </w:r>
            <w:r>
              <w:rPr>
                <w:rFonts w:eastAsia="仿宋" w:hint="eastAsia"/>
                <w:sz w:val="18"/>
                <w:szCs w:val="18"/>
              </w:rPr>
              <w:t>月</w:t>
            </w:r>
            <w:r>
              <w:rPr>
                <w:rFonts w:eastAsia="仿宋"/>
                <w:sz w:val="18"/>
                <w:szCs w:val="18"/>
              </w:rPr>
              <w:t>对全体研究生实验室</w:t>
            </w:r>
            <w:r>
              <w:rPr>
                <w:rFonts w:eastAsia="仿宋" w:hint="eastAsia"/>
                <w:sz w:val="18"/>
                <w:szCs w:val="18"/>
              </w:rPr>
              <w:t>、寝室</w:t>
            </w:r>
            <w:r>
              <w:rPr>
                <w:rFonts w:eastAsia="仿宋"/>
                <w:sz w:val="18"/>
                <w:szCs w:val="18"/>
              </w:rPr>
              <w:t>（以房间为基本单元）全覆盖检查，每次检查</w:t>
            </w:r>
            <w:r>
              <w:rPr>
                <w:rFonts w:eastAsia="仿宋" w:hint="eastAsia"/>
                <w:sz w:val="18"/>
                <w:szCs w:val="18"/>
              </w:rPr>
              <w:t>不合格或有违规情况</w:t>
            </w:r>
            <w:r>
              <w:rPr>
                <w:rFonts w:eastAsia="仿宋"/>
                <w:sz w:val="18"/>
                <w:szCs w:val="18"/>
              </w:rPr>
              <w:t>成员扣</w:t>
            </w:r>
            <w:r>
              <w:rPr>
                <w:rFonts w:eastAsia="仿宋" w:hint="eastAsia"/>
                <w:sz w:val="18"/>
                <w:szCs w:val="18"/>
              </w:rPr>
              <w:t>5</w:t>
            </w:r>
            <w:r>
              <w:rPr>
                <w:rFonts w:eastAsia="仿宋"/>
                <w:sz w:val="18"/>
                <w:szCs w:val="18"/>
              </w:rPr>
              <w:t>分，重点检查安全建设、卫生建设及文化建设。</w:t>
            </w:r>
          </w:p>
        </w:tc>
        <w:tc>
          <w:tcPr>
            <w:tcW w:w="561" w:type="dxa"/>
            <w:vAlign w:val="center"/>
          </w:tcPr>
          <w:p w14:paraId="19F14811" w14:textId="77777777" w:rsidR="00F41D9F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2DDF0252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</w:tr>
      <w:tr w:rsidR="00F41D9F" w14:paraId="75623C27" w14:textId="77777777">
        <w:trPr>
          <w:trHeight w:val="2547"/>
        </w:trPr>
        <w:tc>
          <w:tcPr>
            <w:tcW w:w="848" w:type="dxa"/>
            <w:vAlign w:val="center"/>
          </w:tcPr>
          <w:p w14:paraId="4E0D135D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导师评语</w:t>
            </w:r>
          </w:p>
        </w:tc>
        <w:tc>
          <w:tcPr>
            <w:tcW w:w="8363" w:type="dxa"/>
            <w:gridSpan w:val="11"/>
            <w:vAlign w:val="center"/>
          </w:tcPr>
          <w:p w14:paraId="7C466DC4" w14:textId="77777777" w:rsidR="00F41D9F" w:rsidRDefault="00000000">
            <w:pPr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导师需明确是否推荐学生参评。</w:t>
            </w:r>
          </w:p>
          <w:p w14:paraId="3450B4ED" w14:textId="77777777" w:rsidR="00F41D9F" w:rsidRDefault="00F41D9F">
            <w:pPr>
              <w:rPr>
                <w:rFonts w:eastAsia="仿宋"/>
                <w:sz w:val="18"/>
                <w:szCs w:val="18"/>
              </w:rPr>
            </w:pPr>
          </w:p>
          <w:p w14:paraId="46614EE1" w14:textId="77777777" w:rsidR="00F41D9F" w:rsidRDefault="00000000">
            <w:pPr>
              <w:wordWrap w:val="0"/>
              <w:spacing w:line="360" w:lineRule="auto"/>
              <w:jc w:val="righ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签字：</w:t>
            </w:r>
            <w:r>
              <w:rPr>
                <w:rFonts w:eastAsia="仿宋"/>
                <w:spacing w:val="-2"/>
                <w:sz w:val="18"/>
                <w:szCs w:val="18"/>
              </w:rPr>
              <w:t xml:space="preserve">                          </w:t>
            </w:r>
          </w:p>
        </w:tc>
      </w:tr>
      <w:tr w:rsidR="00F41D9F" w14:paraId="270BFDB9" w14:textId="77777777">
        <w:trPr>
          <w:trHeight w:val="988"/>
        </w:trPr>
        <w:tc>
          <w:tcPr>
            <w:tcW w:w="848" w:type="dxa"/>
            <w:vMerge w:val="restart"/>
            <w:vAlign w:val="center"/>
          </w:tcPr>
          <w:p w14:paraId="2B4FB817" w14:textId="77777777" w:rsidR="00F41D9F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考核总分</w:t>
            </w:r>
          </w:p>
        </w:tc>
        <w:tc>
          <w:tcPr>
            <w:tcW w:w="1843" w:type="dxa"/>
            <w:gridSpan w:val="3"/>
            <w:vAlign w:val="center"/>
          </w:tcPr>
          <w:p w14:paraId="53D6B4DC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全部</w:t>
            </w:r>
            <w:proofErr w:type="gramStart"/>
            <w:r>
              <w:rPr>
                <w:rFonts w:eastAsia="仿宋"/>
                <w:spacing w:val="-2"/>
                <w:sz w:val="18"/>
                <w:szCs w:val="18"/>
              </w:rPr>
              <w:t>课程课程</w:t>
            </w:r>
            <w:proofErr w:type="gramEnd"/>
            <w:r>
              <w:rPr>
                <w:rFonts w:eastAsia="仿宋"/>
                <w:spacing w:val="-2"/>
                <w:sz w:val="18"/>
                <w:szCs w:val="18"/>
              </w:rPr>
              <w:t>成绩</w:t>
            </w:r>
          </w:p>
          <w:p w14:paraId="36AB73F7" w14:textId="77777777" w:rsidR="00F41D9F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14:paraId="17BDDD1C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日常教育管理表现</w:t>
            </w:r>
            <w:r>
              <w:rPr>
                <w:rFonts w:eastAsia="仿宋"/>
                <w:sz w:val="18"/>
                <w:szCs w:val="18"/>
              </w:rPr>
              <w:t>20%</w:t>
            </w:r>
          </w:p>
        </w:tc>
        <w:tc>
          <w:tcPr>
            <w:tcW w:w="2155" w:type="dxa"/>
            <w:gridSpan w:val="2"/>
            <w:vAlign w:val="center"/>
          </w:tcPr>
          <w:p w14:paraId="211168BE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学术成果</w:t>
            </w:r>
          </w:p>
          <w:p w14:paraId="6AF639D2" w14:textId="77777777" w:rsidR="00F41D9F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70%</w:t>
            </w:r>
          </w:p>
        </w:tc>
        <w:tc>
          <w:tcPr>
            <w:tcW w:w="1961" w:type="dxa"/>
            <w:gridSpan w:val="3"/>
            <w:vAlign w:val="center"/>
          </w:tcPr>
          <w:p w14:paraId="543CA26C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奖励分：社会工作及各类荣誉称号</w:t>
            </w:r>
          </w:p>
        </w:tc>
        <w:tc>
          <w:tcPr>
            <w:tcW w:w="703" w:type="dxa"/>
            <w:vAlign w:val="center"/>
          </w:tcPr>
          <w:p w14:paraId="6A885763" w14:textId="77777777" w:rsidR="00F41D9F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总计</w:t>
            </w:r>
          </w:p>
        </w:tc>
      </w:tr>
      <w:tr w:rsidR="00F41D9F" w14:paraId="23AB9481" w14:textId="77777777">
        <w:trPr>
          <w:trHeight w:val="846"/>
        </w:trPr>
        <w:tc>
          <w:tcPr>
            <w:tcW w:w="848" w:type="dxa"/>
            <w:vMerge/>
            <w:vAlign w:val="center"/>
          </w:tcPr>
          <w:p w14:paraId="09596324" w14:textId="77777777" w:rsidR="00F41D9F" w:rsidRDefault="00F41D9F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F532FCC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B9CC3FB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183DFD4" w14:textId="77777777" w:rsidR="00F41D9F" w:rsidRDefault="00F41D9F">
            <w:pPr>
              <w:jc w:val="center"/>
              <w:rPr>
                <w:rFonts w:eastAsia="仿宋"/>
                <w:sz w:val="16"/>
                <w:szCs w:val="18"/>
              </w:rPr>
            </w:pPr>
          </w:p>
        </w:tc>
        <w:tc>
          <w:tcPr>
            <w:tcW w:w="1961" w:type="dxa"/>
            <w:gridSpan w:val="3"/>
            <w:vAlign w:val="center"/>
          </w:tcPr>
          <w:p w14:paraId="072A0DD5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703" w:type="dxa"/>
            <w:vAlign w:val="center"/>
          </w:tcPr>
          <w:p w14:paraId="4CF57716" w14:textId="77777777" w:rsidR="00F41D9F" w:rsidRDefault="00F41D9F">
            <w:pPr>
              <w:jc w:val="center"/>
              <w:rPr>
                <w:rFonts w:eastAsia="仿宋"/>
                <w:sz w:val="20"/>
              </w:rPr>
            </w:pPr>
          </w:p>
        </w:tc>
      </w:tr>
      <w:tr w:rsidR="00F41D9F" w14:paraId="0239B290" w14:textId="77777777">
        <w:trPr>
          <w:trHeight w:val="2276"/>
        </w:trPr>
        <w:tc>
          <w:tcPr>
            <w:tcW w:w="848" w:type="dxa"/>
            <w:vAlign w:val="center"/>
          </w:tcPr>
          <w:p w14:paraId="124CD5FC" w14:textId="77777777" w:rsidR="00F41D9F" w:rsidRDefault="00000000">
            <w:pPr>
              <w:spacing w:before="6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承</w:t>
            </w:r>
            <w:r>
              <w:rPr>
                <w:rFonts w:eastAsia="仿宋"/>
                <w:spacing w:val="-1"/>
                <w:sz w:val="18"/>
                <w:szCs w:val="18"/>
              </w:rPr>
              <w:t>诺</w:t>
            </w:r>
          </w:p>
        </w:tc>
        <w:tc>
          <w:tcPr>
            <w:tcW w:w="8363" w:type="dxa"/>
            <w:gridSpan w:val="11"/>
            <w:vAlign w:val="center"/>
          </w:tcPr>
          <w:p w14:paraId="7B8D6080" w14:textId="77777777" w:rsidR="00F41D9F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z w:val="20"/>
              </w:rPr>
            </w:pPr>
            <w:r>
              <w:rPr>
                <w:rFonts w:eastAsia="仿宋"/>
                <w:spacing w:val="-10"/>
              </w:rPr>
              <w:t>本人承诺所</w:t>
            </w:r>
            <w:r>
              <w:rPr>
                <w:rFonts w:eastAsia="仿宋"/>
                <w:spacing w:val="-5"/>
              </w:rPr>
              <w:t>提供材料真实准确，如提供材料不实或隐瞒不利信息，同意取消本人研究生期</w:t>
            </w:r>
            <w:r>
              <w:rPr>
                <w:rFonts w:eastAsia="仿宋"/>
                <w:spacing w:val="-6"/>
              </w:rPr>
              <w:t>间</w:t>
            </w:r>
            <w:r>
              <w:rPr>
                <w:rFonts w:eastAsia="仿宋"/>
                <w:spacing w:val="-4"/>
              </w:rPr>
              <w:t>所</w:t>
            </w:r>
            <w:r>
              <w:rPr>
                <w:rFonts w:eastAsia="仿宋"/>
                <w:spacing w:val="-3"/>
              </w:rPr>
              <w:t>有奖学金评定资格。</w:t>
            </w:r>
          </w:p>
          <w:p w14:paraId="48E095E0" w14:textId="77777777" w:rsidR="00F41D9F" w:rsidRDefault="00000000">
            <w:pPr>
              <w:spacing w:line="220" w:lineRule="auto"/>
              <w:ind w:left="4209" w:firstLineChars="400" w:firstLine="824"/>
              <w:rPr>
                <w:rFonts w:eastAsia="仿宋"/>
                <w:sz w:val="20"/>
              </w:rPr>
            </w:pPr>
            <w:r>
              <w:rPr>
                <w:rFonts w:eastAsia="仿宋"/>
                <w:spacing w:val="-2"/>
              </w:rPr>
              <w:t>签字：</w:t>
            </w:r>
          </w:p>
        </w:tc>
      </w:tr>
      <w:tr w:rsidR="00F41D9F" w14:paraId="4E8DDDA6" w14:textId="77777777">
        <w:trPr>
          <w:trHeight w:val="2512"/>
        </w:trPr>
        <w:tc>
          <w:tcPr>
            <w:tcW w:w="848" w:type="dxa"/>
            <w:vAlign w:val="center"/>
          </w:tcPr>
          <w:p w14:paraId="66D8C6A4" w14:textId="77777777" w:rsidR="00F41D9F" w:rsidRDefault="00000000">
            <w:pPr>
              <w:spacing w:before="6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班级评审小组意见</w:t>
            </w:r>
          </w:p>
        </w:tc>
        <w:tc>
          <w:tcPr>
            <w:tcW w:w="8363" w:type="dxa"/>
            <w:gridSpan w:val="11"/>
            <w:vAlign w:val="center"/>
          </w:tcPr>
          <w:p w14:paraId="38EA01B4" w14:textId="77777777" w:rsidR="00F41D9F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  <w:r>
              <w:rPr>
                <w:rFonts w:eastAsia="仿宋"/>
                <w:spacing w:val="-10"/>
                <w:sz w:val="18"/>
                <w:szCs w:val="18"/>
              </w:rPr>
              <w:t>以上材料及分数，经本人提交、班级评审小组审核无误后，提交学院学院研究生奖助学金评审委员会审核。</w:t>
            </w:r>
          </w:p>
          <w:p w14:paraId="040E53B5" w14:textId="77777777" w:rsidR="00F41D9F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  <w:r>
              <w:rPr>
                <w:rFonts w:eastAsia="仿宋"/>
                <w:spacing w:val="-10"/>
                <w:sz w:val="18"/>
                <w:szCs w:val="18"/>
              </w:rPr>
              <w:t>班级评审小组签字（仅适用于学业奖学金）：</w:t>
            </w:r>
          </w:p>
        </w:tc>
      </w:tr>
      <w:tr w:rsidR="00F41D9F" w14:paraId="29590F9D" w14:textId="77777777">
        <w:trPr>
          <w:trHeight w:val="1985"/>
        </w:trPr>
        <w:tc>
          <w:tcPr>
            <w:tcW w:w="848" w:type="dxa"/>
            <w:vAlign w:val="center"/>
          </w:tcPr>
          <w:p w14:paraId="733DBE4B" w14:textId="77777777" w:rsidR="00F41D9F" w:rsidRDefault="00000000">
            <w:pPr>
              <w:spacing w:before="200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奖助学金评审委员会</w:t>
            </w:r>
            <w:r>
              <w:rPr>
                <w:rFonts w:eastAsia="仿宋"/>
                <w:spacing w:val="-3"/>
                <w:sz w:val="18"/>
                <w:szCs w:val="18"/>
              </w:rPr>
              <w:t>意</w:t>
            </w:r>
            <w:r>
              <w:rPr>
                <w:rFonts w:eastAsia="仿宋"/>
                <w:sz w:val="18"/>
                <w:szCs w:val="18"/>
              </w:rPr>
              <w:t>见</w:t>
            </w:r>
          </w:p>
        </w:tc>
        <w:tc>
          <w:tcPr>
            <w:tcW w:w="8363" w:type="dxa"/>
            <w:gridSpan w:val="11"/>
            <w:vAlign w:val="center"/>
          </w:tcPr>
          <w:p w14:paraId="11DD70E1" w14:textId="77777777" w:rsidR="00F41D9F" w:rsidRDefault="00F41D9F">
            <w:pPr>
              <w:spacing w:before="69" w:line="221" w:lineRule="auto"/>
              <w:rPr>
                <w:rFonts w:eastAsia="仿宋"/>
                <w:spacing w:val="4"/>
                <w:sz w:val="18"/>
                <w:szCs w:val="18"/>
              </w:rPr>
            </w:pPr>
          </w:p>
          <w:p w14:paraId="007B2643" w14:textId="77777777" w:rsidR="00F41D9F" w:rsidRDefault="00F41D9F">
            <w:pPr>
              <w:spacing w:before="69" w:line="221" w:lineRule="auto"/>
              <w:ind w:left="3740"/>
              <w:jc w:val="center"/>
              <w:rPr>
                <w:rFonts w:eastAsia="仿宋"/>
                <w:spacing w:val="4"/>
                <w:sz w:val="18"/>
                <w:szCs w:val="18"/>
              </w:rPr>
            </w:pPr>
          </w:p>
          <w:p w14:paraId="3513593C" w14:textId="77777777" w:rsidR="00F41D9F" w:rsidRDefault="00000000">
            <w:pPr>
              <w:spacing w:before="69" w:line="221" w:lineRule="auto"/>
              <w:ind w:left="3740" w:firstLineChars="1000" w:firstLine="1880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4"/>
                <w:sz w:val="18"/>
                <w:szCs w:val="18"/>
              </w:rPr>
              <w:t>年</w:t>
            </w:r>
            <w:r>
              <w:rPr>
                <w:rFonts w:eastAsia="仿宋"/>
                <w:spacing w:val="4"/>
                <w:sz w:val="18"/>
                <w:szCs w:val="18"/>
              </w:rPr>
              <w:t xml:space="preserve">    </w:t>
            </w:r>
            <w:r>
              <w:rPr>
                <w:rFonts w:eastAsia="仿宋"/>
                <w:spacing w:val="2"/>
                <w:sz w:val="18"/>
                <w:szCs w:val="18"/>
              </w:rPr>
              <w:t>月</w:t>
            </w:r>
            <w:r>
              <w:rPr>
                <w:rFonts w:eastAsia="仿宋"/>
                <w:spacing w:val="2"/>
                <w:sz w:val="18"/>
                <w:szCs w:val="18"/>
              </w:rPr>
              <w:t xml:space="preserve">   </w:t>
            </w:r>
            <w:r>
              <w:rPr>
                <w:rFonts w:eastAsia="仿宋"/>
                <w:spacing w:val="2"/>
                <w:sz w:val="18"/>
                <w:szCs w:val="18"/>
              </w:rPr>
              <w:t>日</w:t>
            </w:r>
          </w:p>
        </w:tc>
      </w:tr>
    </w:tbl>
    <w:p w14:paraId="1CAA0D4F" w14:textId="77777777" w:rsidR="00F41D9F" w:rsidRDefault="00000000">
      <w:pPr>
        <w:rPr>
          <w:rFonts w:eastAsia="等线"/>
        </w:rPr>
      </w:pPr>
      <w:r>
        <w:rPr>
          <w:rFonts w:eastAsia="等线"/>
        </w:rPr>
        <w:t>注：本申请</w:t>
      </w:r>
      <w:proofErr w:type="gramStart"/>
      <w:r>
        <w:rPr>
          <w:rFonts w:eastAsia="等线"/>
        </w:rPr>
        <w:t>审批表请双面</w:t>
      </w:r>
      <w:proofErr w:type="gramEnd"/>
      <w:r>
        <w:rPr>
          <w:rFonts w:eastAsia="等线"/>
        </w:rPr>
        <w:t>打印</w:t>
      </w:r>
      <w:r>
        <w:rPr>
          <w:rFonts w:eastAsia="等线" w:hint="eastAsia"/>
        </w:rPr>
        <w:t>。</w:t>
      </w:r>
    </w:p>
    <w:p w14:paraId="730C3676" w14:textId="77777777" w:rsidR="00F41D9F" w:rsidRDefault="00F41D9F"/>
    <w:sectPr w:rsidR="00F41D9F">
      <w:footerReference w:type="default" r:id="rId7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9A78" w14:textId="77777777" w:rsidR="00CF0962" w:rsidRDefault="00CF0962">
      <w:r>
        <w:separator/>
      </w:r>
    </w:p>
  </w:endnote>
  <w:endnote w:type="continuationSeparator" w:id="0">
    <w:p w14:paraId="2B360788" w14:textId="77777777" w:rsidR="00CF0962" w:rsidRDefault="00CF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673F" w14:textId="77777777" w:rsidR="00F41D9F" w:rsidRDefault="00F41D9F">
    <w:pPr>
      <w:pStyle w:val="a3"/>
      <w:framePr w:wrap="around" w:vAnchor="text" w:hAnchor="margin" w:xAlign="center" w:y="1"/>
      <w:rPr>
        <w:rStyle w:val="a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91B14" w14:textId="77777777" w:rsidR="00CF0962" w:rsidRDefault="00CF0962">
      <w:r>
        <w:separator/>
      </w:r>
    </w:p>
  </w:footnote>
  <w:footnote w:type="continuationSeparator" w:id="0">
    <w:p w14:paraId="5D20BAF2" w14:textId="77777777" w:rsidR="00CF0962" w:rsidRDefault="00CF0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07024"/>
    <w:multiLevelType w:val="hybridMultilevel"/>
    <w:tmpl w:val="1AC2CB20"/>
    <w:lvl w:ilvl="0" w:tplc="6DDAE1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08224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2A7929"/>
    <w:rsid w:val="00147F4F"/>
    <w:rsid w:val="00476C60"/>
    <w:rsid w:val="00CF0962"/>
    <w:rsid w:val="00F41D9F"/>
    <w:rsid w:val="031A2493"/>
    <w:rsid w:val="107C478F"/>
    <w:rsid w:val="11C13D1B"/>
    <w:rsid w:val="17547C85"/>
    <w:rsid w:val="1F274F67"/>
    <w:rsid w:val="231003DF"/>
    <w:rsid w:val="35602702"/>
    <w:rsid w:val="41952F2A"/>
    <w:rsid w:val="473E02B7"/>
    <w:rsid w:val="4CCF7A55"/>
    <w:rsid w:val="57711DB1"/>
    <w:rsid w:val="6CE62238"/>
    <w:rsid w:val="6F76767B"/>
    <w:rsid w:val="72AD424B"/>
    <w:rsid w:val="752A7929"/>
    <w:rsid w:val="758B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E135A7"/>
  <w15:docId w15:val="{ACD76A28-D76B-4E03-BC96-D3EFEE08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Lines="50" w:before="50" w:afterLines="50" w:after="50" w:line="520" w:lineRule="exact"/>
      <w:ind w:firstLineChars="200" w:firstLine="880"/>
      <w:outlineLvl w:val="1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qFormat/>
    <w:rPr>
      <w:rFonts w:cs="Times New Roman"/>
    </w:rPr>
  </w:style>
  <w:style w:type="paragraph" w:styleId="a5">
    <w:name w:val="header"/>
    <w:basedOn w:val="a"/>
    <w:link w:val="a6"/>
    <w:rsid w:val="00476C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76C6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476C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Sophie Chen</cp:lastModifiedBy>
  <cp:revision>2</cp:revision>
  <dcterms:created xsi:type="dcterms:W3CDTF">2025-02-28T02:57:00Z</dcterms:created>
  <dcterms:modified xsi:type="dcterms:W3CDTF">2025-12-18T09:55:00Z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B8EE1DA6BBCC49FBA40B69C1C09D01F7_13</vt:lpwstr>
  </property>
  <property fmtid="{D5CDD505-2E9C-101B-9397-08002B2CF9AE}" pid="4" name="KSOTemplateDocerSaveRecord">
    <vt:lpwstr>eyJoZGlkIjoiNTI2NDY0MmY4MmEyNzNiNmI4NTdlZTlkYmNhMDFmMjMiLCJ1c2VySWQiOiI3MjY0MDU1MTQifQ==</vt:lpwstr>
  </property>
</Properties>
</file>